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F0" w:rsidRPr="003A45F0" w:rsidRDefault="003A45F0" w:rsidP="003A45F0">
      <w:pPr>
        <w:spacing w:after="0" w:line="240" w:lineRule="auto"/>
        <w:ind w:left="4111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A45F0">
        <w:rPr>
          <w:rFonts w:ascii="Times New Roman" w:hAnsi="Times New Roman" w:cs="Times New Roman"/>
          <w:sz w:val="24"/>
        </w:rPr>
        <w:t xml:space="preserve">ПРИЛОЖЕНИЕ № 1 </w:t>
      </w:r>
    </w:p>
    <w:p w:rsidR="003A45F0" w:rsidRPr="003A45F0" w:rsidRDefault="003A45F0" w:rsidP="003A45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</w:rPr>
      </w:pPr>
      <w:r w:rsidRPr="003A45F0">
        <w:rPr>
          <w:rFonts w:ascii="Times New Roman" w:hAnsi="Times New Roman" w:cs="Times New Roman"/>
          <w:sz w:val="24"/>
        </w:rPr>
        <w:t xml:space="preserve">к   протоколу   заседания   Общественного   совета </w:t>
      </w:r>
    </w:p>
    <w:p w:rsidR="003A45F0" w:rsidRPr="003A45F0" w:rsidRDefault="003A45F0" w:rsidP="003A45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</w:rPr>
      </w:pPr>
      <w:r w:rsidRPr="003A45F0">
        <w:rPr>
          <w:rFonts w:ascii="Times New Roman" w:hAnsi="Times New Roman" w:cs="Times New Roman"/>
          <w:sz w:val="24"/>
        </w:rPr>
        <w:t xml:space="preserve">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при Министерстве образования и науки Алтайского края </w:t>
      </w:r>
    </w:p>
    <w:p w:rsidR="00605CA9" w:rsidRDefault="003A45F0" w:rsidP="003A45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</w:rPr>
      </w:pPr>
      <w:r w:rsidRPr="003A45F0">
        <w:rPr>
          <w:rFonts w:ascii="Times New Roman" w:hAnsi="Times New Roman" w:cs="Times New Roman"/>
          <w:sz w:val="24"/>
        </w:rPr>
        <w:t>от 14 декабря 2020 года № 2</w:t>
      </w:r>
    </w:p>
    <w:p w:rsidR="003A45F0" w:rsidRDefault="003A45F0" w:rsidP="003A45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</w:rPr>
      </w:pPr>
    </w:p>
    <w:p w:rsidR="003A45F0" w:rsidRDefault="003A45F0" w:rsidP="003A45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</w:rPr>
      </w:pPr>
    </w:p>
    <w:p w:rsidR="003A45F0" w:rsidRDefault="003A45F0" w:rsidP="003A45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</w:rPr>
      </w:pPr>
    </w:p>
    <w:p w:rsidR="003A45F0" w:rsidRPr="003A45F0" w:rsidRDefault="003A45F0" w:rsidP="003A4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РЕКОМЕНДАЦИИ</w:t>
      </w:r>
    </w:p>
    <w:p w:rsidR="003A45F0" w:rsidRPr="003A45F0" w:rsidRDefault="003A45F0" w:rsidP="00F22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45F0">
        <w:rPr>
          <w:rFonts w:ascii="Times New Roman" w:hAnsi="Times New Roman" w:cs="Times New Roman"/>
          <w:sz w:val="26"/>
          <w:szCs w:val="26"/>
        </w:rPr>
        <w:t xml:space="preserve">по улучшению качества деятельности организаций по итогам </w:t>
      </w:r>
      <w:r w:rsidR="00F2285B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A45F0">
        <w:rPr>
          <w:rFonts w:ascii="Times New Roman" w:hAnsi="Times New Roman" w:cs="Times New Roman"/>
          <w:sz w:val="26"/>
          <w:szCs w:val="26"/>
        </w:rPr>
        <w:t xml:space="preserve">независимой </w:t>
      </w:r>
      <w:r w:rsidR="00F2285B">
        <w:rPr>
          <w:rFonts w:ascii="Times New Roman" w:hAnsi="Times New Roman" w:cs="Times New Roman"/>
          <w:sz w:val="26"/>
          <w:szCs w:val="26"/>
        </w:rPr>
        <w:t xml:space="preserve"> </w:t>
      </w:r>
      <w:r w:rsidRPr="003A45F0">
        <w:rPr>
          <w:rFonts w:ascii="Times New Roman" w:hAnsi="Times New Roman" w:cs="Times New Roman"/>
          <w:sz w:val="26"/>
          <w:szCs w:val="26"/>
        </w:rPr>
        <w:t xml:space="preserve">оценки </w:t>
      </w:r>
      <w:r w:rsidR="00F2285B">
        <w:rPr>
          <w:rFonts w:ascii="Times New Roman" w:hAnsi="Times New Roman" w:cs="Times New Roman"/>
          <w:sz w:val="26"/>
          <w:szCs w:val="26"/>
        </w:rPr>
        <w:t xml:space="preserve"> </w:t>
      </w:r>
      <w:r w:rsidRPr="003A45F0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F2285B">
        <w:rPr>
          <w:rFonts w:ascii="Times New Roman" w:hAnsi="Times New Roman" w:cs="Times New Roman"/>
          <w:sz w:val="26"/>
          <w:szCs w:val="26"/>
        </w:rPr>
        <w:t xml:space="preserve"> </w:t>
      </w:r>
      <w:r w:rsidRPr="003A45F0">
        <w:rPr>
          <w:rFonts w:ascii="Times New Roman" w:hAnsi="Times New Roman" w:cs="Times New Roman"/>
          <w:sz w:val="26"/>
          <w:szCs w:val="26"/>
        </w:rPr>
        <w:t xml:space="preserve">условий осуществления образовательной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3A45F0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3A45F0" w:rsidRDefault="003A45F0" w:rsidP="003A45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A45F0" w:rsidRPr="000641C3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Продолжи</w:t>
      </w:r>
      <w:r w:rsidRPr="0011749C">
        <w:rPr>
          <w:rFonts w:eastAsia="Calibri"/>
          <w:sz w:val="26"/>
          <w:szCs w:val="26"/>
          <w:lang w:val="ru-RU"/>
        </w:rPr>
        <w:t xml:space="preserve">ть работу по </w:t>
      </w:r>
      <w:r w:rsidRPr="00B01337">
        <w:rPr>
          <w:rFonts w:eastAsia="Calibri"/>
          <w:sz w:val="26"/>
          <w:szCs w:val="26"/>
          <w:lang w:val="ru-RU"/>
        </w:rPr>
        <w:t xml:space="preserve">обеспечению условий доступности организации и оказываемых ею образовательных услуг для категорий граждан, имеющих ограниченные </w:t>
      </w:r>
      <w:r>
        <w:rPr>
          <w:rFonts w:eastAsia="Calibri"/>
          <w:sz w:val="26"/>
          <w:szCs w:val="26"/>
          <w:lang w:val="ru-RU"/>
        </w:rPr>
        <w:t xml:space="preserve">возможности здоровья </w:t>
      </w:r>
      <w:r w:rsidRPr="00AB4772">
        <w:rPr>
          <w:rFonts w:eastAsia="Calibri"/>
          <w:sz w:val="26"/>
          <w:szCs w:val="26"/>
          <w:lang w:val="ru-RU"/>
        </w:rPr>
        <w:t>(</w:t>
      </w:r>
      <w:r w:rsidRPr="000641C3">
        <w:rPr>
          <w:rFonts w:eastAsia="Calibri"/>
          <w:sz w:val="26"/>
          <w:szCs w:val="26"/>
          <w:lang w:val="ru-RU"/>
        </w:rPr>
        <w:t>наличие возможности предоставления услуги в дистанционном режиме или на дому</w:t>
      </w:r>
      <w:r>
        <w:rPr>
          <w:rFonts w:eastAsia="Calibri"/>
          <w:sz w:val="26"/>
          <w:szCs w:val="26"/>
          <w:lang w:val="ru-RU"/>
        </w:rPr>
        <w:t xml:space="preserve">, </w:t>
      </w:r>
      <w:r w:rsidRPr="000641C3">
        <w:rPr>
          <w:rFonts w:eastAsia="Calibri"/>
          <w:sz w:val="26"/>
          <w:szCs w:val="26"/>
          <w:lang w:val="ru-RU"/>
        </w:rPr>
        <w:t>наличие альтернативной версии официального сайта организации социальной сферы в сети «Интернет» для инвалидов по зрению</w:t>
      </w:r>
      <w:r>
        <w:rPr>
          <w:rFonts w:eastAsia="Calibri"/>
          <w:sz w:val="26"/>
          <w:szCs w:val="26"/>
          <w:lang w:val="ru-RU"/>
        </w:rPr>
        <w:t>, возможность</w:t>
      </w:r>
      <w:r w:rsidRPr="000641C3">
        <w:rPr>
          <w:rFonts w:eastAsia="Calibri"/>
          <w:sz w:val="26"/>
          <w:szCs w:val="26"/>
          <w:lang w:val="ru-RU"/>
        </w:rPr>
        <w:t xml:space="preserve"> получения помощи от сотрудников организации, прошедших необходимое обучение (инструктирование), по сопровождению инвалидов в помещении</w:t>
      </w:r>
      <w:r>
        <w:rPr>
          <w:rFonts w:eastAsia="Calibri"/>
          <w:sz w:val="26"/>
          <w:szCs w:val="26"/>
          <w:lang w:val="ru-RU"/>
        </w:rPr>
        <w:t xml:space="preserve">, </w:t>
      </w:r>
      <w:r w:rsidRPr="000641C3">
        <w:rPr>
          <w:rFonts w:eastAsia="Calibri"/>
          <w:sz w:val="26"/>
          <w:szCs w:val="26"/>
          <w:lang w:val="ru-RU"/>
        </w:rPr>
        <w:t xml:space="preserve">оборудование адаптированных лифтов, поручней, расширенных дверных проемов, обеспечение наличия сменных кресел-колясок, дублирование для инвалидов по слуху и зрению звуковой и зрительной информации, надписей, знаков и иной текстовой и графической информации знаками, выполненными рельефно-точечным шрифтом Брайля, обеспечение возможности предоставления инвалидам по слуху и зрению услуг </w:t>
      </w:r>
      <w:proofErr w:type="spellStart"/>
      <w:r w:rsidRPr="000641C3">
        <w:rPr>
          <w:rFonts w:eastAsia="Calibri"/>
          <w:sz w:val="26"/>
          <w:szCs w:val="26"/>
          <w:lang w:val="ru-RU"/>
        </w:rPr>
        <w:t>тифло</w:t>
      </w:r>
      <w:proofErr w:type="spellEnd"/>
      <w:r w:rsidRPr="000641C3">
        <w:rPr>
          <w:rFonts w:eastAsia="Calibri"/>
          <w:sz w:val="26"/>
          <w:szCs w:val="26"/>
          <w:lang w:val="ru-RU"/>
        </w:rPr>
        <w:t xml:space="preserve">-, </w:t>
      </w:r>
      <w:proofErr w:type="spellStart"/>
      <w:r w:rsidRPr="000641C3">
        <w:rPr>
          <w:rFonts w:eastAsia="Calibri"/>
          <w:sz w:val="26"/>
          <w:szCs w:val="26"/>
          <w:lang w:val="ru-RU"/>
        </w:rPr>
        <w:t>сурдопереводчика</w:t>
      </w:r>
      <w:proofErr w:type="spellEnd"/>
      <w:r w:rsidRPr="000641C3">
        <w:rPr>
          <w:rFonts w:eastAsia="Calibri"/>
          <w:sz w:val="26"/>
          <w:szCs w:val="26"/>
          <w:lang w:val="ru-RU"/>
        </w:rPr>
        <w:t>).</w:t>
      </w:r>
    </w:p>
    <w:p w:rsidR="003A45F0" w:rsidRPr="000641C3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П</w:t>
      </w:r>
      <w:r w:rsidRPr="000641C3">
        <w:rPr>
          <w:sz w:val="26"/>
          <w:szCs w:val="26"/>
          <w:lang w:val="ru-RU"/>
        </w:rPr>
        <w:t>ривлекать к участию в процедуре независимой оценки качества лиц с ограниченными возможностями здоровья для получения более достоверной оценки</w:t>
      </w:r>
      <w:r>
        <w:rPr>
          <w:sz w:val="26"/>
          <w:szCs w:val="26"/>
          <w:lang w:val="ru-RU"/>
        </w:rPr>
        <w:t xml:space="preserve"> уровня доступности образовательных услуг для данной категории граждан</w:t>
      </w:r>
      <w:r w:rsidRPr="000641C3">
        <w:rPr>
          <w:sz w:val="26"/>
          <w:szCs w:val="26"/>
          <w:lang w:val="ru-RU"/>
        </w:rPr>
        <w:t>.</w:t>
      </w:r>
    </w:p>
    <w:p w:rsidR="003A45F0" w:rsidRPr="000B292B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C7537">
        <w:rPr>
          <w:sz w:val="26"/>
          <w:szCs w:val="26"/>
          <w:lang w:val="ru-RU"/>
        </w:rPr>
        <w:t xml:space="preserve">Привести в соответствие с требованиями нормативно-правовых актов объем (количество единиц) </w:t>
      </w:r>
      <w:r w:rsidRPr="000C7537">
        <w:rPr>
          <w:rFonts w:eastAsia="Calibri"/>
          <w:sz w:val="26"/>
          <w:szCs w:val="26"/>
          <w:lang w:val="ru-RU"/>
        </w:rPr>
        <w:t>и содержание информации</w:t>
      </w:r>
      <w:r w:rsidRPr="000C7537">
        <w:rPr>
          <w:sz w:val="26"/>
          <w:szCs w:val="26"/>
          <w:lang w:val="ru-RU"/>
        </w:rPr>
        <w:t xml:space="preserve">, </w:t>
      </w:r>
      <w:proofErr w:type="spellStart"/>
      <w:r w:rsidRPr="000C7537">
        <w:rPr>
          <w:sz w:val="26"/>
          <w:szCs w:val="26"/>
          <w:lang w:val="ru-RU"/>
        </w:rPr>
        <w:t>разм</w:t>
      </w:r>
      <w:r>
        <w:rPr>
          <w:sz w:val="26"/>
          <w:szCs w:val="26"/>
          <w:lang w:val="ru-RU"/>
        </w:rPr>
        <w:t>ещам</w:t>
      </w:r>
      <w:r w:rsidRPr="000C7537">
        <w:rPr>
          <w:sz w:val="26"/>
          <w:szCs w:val="26"/>
          <w:lang w:val="ru-RU"/>
        </w:rPr>
        <w:t>ой</w:t>
      </w:r>
      <w:proofErr w:type="spellEnd"/>
      <w:r w:rsidRPr="000C7537">
        <w:rPr>
          <w:sz w:val="26"/>
          <w:szCs w:val="26"/>
          <w:lang w:val="ru-RU"/>
        </w:rPr>
        <w:t xml:space="preserve"> на официальном сайте, информационных стендах в помещении организации</w:t>
      </w:r>
      <w:r w:rsidRPr="000C7537">
        <w:rPr>
          <w:rFonts w:eastAsia="Calibri"/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>О</w:t>
      </w:r>
      <w:r w:rsidRPr="000C7537">
        <w:rPr>
          <w:sz w:val="26"/>
          <w:szCs w:val="26"/>
          <w:lang w:val="ru-RU"/>
        </w:rPr>
        <w:t>беспечивать соответствие структуры сайта требов</w:t>
      </w:r>
      <w:r>
        <w:rPr>
          <w:sz w:val="26"/>
          <w:szCs w:val="26"/>
          <w:lang w:val="ru-RU"/>
        </w:rPr>
        <w:t>аниям законодательства, простоту</w:t>
      </w:r>
      <w:r w:rsidRPr="000C7537">
        <w:rPr>
          <w:sz w:val="26"/>
          <w:szCs w:val="26"/>
          <w:lang w:val="ru-RU"/>
        </w:rPr>
        <w:t xml:space="preserve"> навигации</w:t>
      </w:r>
      <w:r>
        <w:rPr>
          <w:sz w:val="26"/>
          <w:szCs w:val="26"/>
          <w:lang w:val="ru-RU"/>
        </w:rPr>
        <w:t>, привлекательность для получателей услуг</w:t>
      </w:r>
      <w:r w:rsidRPr="000C7537">
        <w:rPr>
          <w:sz w:val="26"/>
          <w:szCs w:val="26"/>
          <w:lang w:val="ru-RU"/>
        </w:rPr>
        <w:t>.</w:t>
      </w:r>
    </w:p>
    <w:p w:rsidR="003A45F0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C7537">
        <w:rPr>
          <w:rFonts w:eastAsia="Calibri"/>
          <w:sz w:val="26"/>
          <w:szCs w:val="26"/>
          <w:lang w:val="ru-RU"/>
        </w:rPr>
        <w:t>С</w:t>
      </w:r>
      <w:r w:rsidRPr="000C7537">
        <w:rPr>
          <w:sz w:val="26"/>
          <w:szCs w:val="26"/>
          <w:lang w:val="ru-RU"/>
        </w:rPr>
        <w:t>воевременно актуализировать и дополнять электронные сервисы организаций</w:t>
      </w:r>
      <w:r w:rsidRPr="000B292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(</w:t>
      </w:r>
      <w:r w:rsidRPr="005B71C9">
        <w:rPr>
          <w:sz w:val="26"/>
          <w:szCs w:val="26"/>
          <w:lang w:val="ru-RU"/>
        </w:rPr>
        <w:t>в течение десяти рабочих дней со дня создания, получения или внесения соответствую</w:t>
      </w:r>
      <w:r>
        <w:rPr>
          <w:sz w:val="26"/>
          <w:szCs w:val="26"/>
          <w:lang w:val="ru-RU"/>
        </w:rPr>
        <w:t>щих изменений в информацию или документы)</w:t>
      </w:r>
      <w:r w:rsidRPr="000C7537">
        <w:rPr>
          <w:sz w:val="26"/>
          <w:szCs w:val="26"/>
          <w:lang w:val="ru-RU"/>
        </w:rPr>
        <w:t>. Следить за актуальностью размещенных на официальном сайте ссылок на внешние информационные источ</w:t>
      </w:r>
      <w:r>
        <w:rPr>
          <w:sz w:val="26"/>
          <w:szCs w:val="26"/>
          <w:lang w:val="ru-RU"/>
        </w:rPr>
        <w:t>ники.</w:t>
      </w:r>
    </w:p>
    <w:p w:rsidR="003A45F0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B292B">
        <w:rPr>
          <w:sz w:val="26"/>
          <w:szCs w:val="26"/>
          <w:lang w:val="ru-RU"/>
        </w:rPr>
        <w:t>Увеличить количество дистанционных форм взаимодействия с получателями услуг (размещение анкеты или ссылки на нее, возможность получения дистанционной консультации через отправку вопроса или раздел «Часто задаваемые вопросы»).</w:t>
      </w:r>
    </w:p>
    <w:p w:rsidR="003A45F0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641C3">
        <w:rPr>
          <w:rFonts w:eastAsia="Calibri"/>
          <w:sz w:val="26"/>
          <w:szCs w:val="26"/>
          <w:lang w:val="ru-RU"/>
        </w:rPr>
        <w:lastRenderedPageBreak/>
        <w:t>Продолжить работу по повышению комфортности условий предоставления образовательных услуг в организации,</w:t>
      </w:r>
      <w:r w:rsidRPr="000641C3">
        <w:rPr>
          <w:sz w:val="26"/>
          <w:szCs w:val="26"/>
          <w:lang w:val="ru-RU"/>
        </w:rPr>
        <w:t xml:space="preserve"> в том числе на основе пожеланий и ожиданий получателей услуг.</w:t>
      </w:r>
    </w:p>
    <w:p w:rsidR="003A45F0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641C3">
        <w:rPr>
          <w:sz w:val="26"/>
          <w:szCs w:val="26"/>
          <w:lang w:val="ru-RU"/>
        </w:rPr>
        <w:t>Совершенствовать материально-техническую базу и размещать соответствующую информацию о материально-технических возможностях организации на официальном сайте</w:t>
      </w:r>
      <w:r>
        <w:rPr>
          <w:sz w:val="26"/>
          <w:szCs w:val="26"/>
          <w:lang w:val="ru-RU"/>
        </w:rPr>
        <w:t>.</w:t>
      </w:r>
    </w:p>
    <w:p w:rsidR="003A45F0" w:rsidRPr="00FD5160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FD5160">
        <w:rPr>
          <w:sz w:val="26"/>
          <w:szCs w:val="26"/>
          <w:lang w:val="ru-RU"/>
        </w:rPr>
        <w:t>Повысить уровень доброжелательности и вежливости сотрудников организации в отношении получателей услуг и их законных представителей, в том числе – при дистанционных формах взаимодействия, посредством повышения квалификации, проведения инструктажей, семинаров по этике речевой коммуникации, тренингов эффективной коммуникации и делового общения, занятий.</w:t>
      </w:r>
    </w:p>
    <w:p w:rsidR="003A45F0" w:rsidRPr="00FD5160" w:rsidRDefault="003A45F0" w:rsidP="003A45F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Способствовать улучшению</w:t>
      </w:r>
      <w:r w:rsidRPr="006B68C7">
        <w:rPr>
          <w:sz w:val="26"/>
          <w:szCs w:val="26"/>
          <w:lang w:val="ru-RU"/>
        </w:rPr>
        <w:t xml:space="preserve"> качества организационных условий оказания образовательных услуг (график работы, навигация внутри организации)</w:t>
      </w:r>
      <w:r>
        <w:rPr>
          <w:rFonts w:eastAsia="Calibri"/>
          <w:sz w:val="26"/>
          <w:szCs w:val="26"/>
          <w:lang w:val="ru-RU"/>
        </w:rPr>
        <w:t xml:space="preserve">, </w:t>
      </w:r>
      <w:r w:rsidRPr="00FD5160">
        <w:rPr>
          <w:sz w:val="26"/>
          <w:szCs w:val="26"/>
          <w:lang w:val="ru-RU"/>
        </w:rPr>
        <w:t>ф</w:t>
      </w:r>
      <w:r w:rsidRPr="00FD5160">
        <w:rPr>
          <w:rFonts w:eastAsia="Calibri"/>
          <w:sz w:val="26"/>
          <w:szCs w:val="26"/>
          <w:lang w:val="ru-RU"/>
        </w:rPr>
        <w:t xml:space="preserve">ормированию позитивного имиджа организации. </w:t>
      </w:r>
    </w:p>
    <w:p w:rsidR="003A45F0" w:rsidRPr="003A45F0" w:rsidRDefault="003A45F0" w:rsidP="003A45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A45F0" w:rsidRPr="003A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916E7"/>
    <w:multiLevelType w:val="hybridMultilevel"/>
    <w:tmpl w:val="8A0E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0"/>
    <w:rsid w:val="003A45F0"/>
    <w:rsid w:val="00605CA9"/>
    <w:rsid w:val="00F2285B"/>
    <w:rsid w:val="00F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4B1C8-3B01-4559-AD75-92766FE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45F0"/>
    <w:pPr>
      <w:widowControl w:val="0"/>
      <w:autoSpaceDE w:val="0"/>
      <w:autoSpaceDN w:val="0"/>
      <w:spacing w:after="0" w:line="321" w:lineRule="exact"/>
      <w:ind w:left="1665" w:hanging="306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Татьяна Юрьевна Чернова</cp:lastModifiedBy>
  <cp:revision>2</cp:revision>
  <dcterms:created xsi:type="dcterms:W3CDTF">2020-12-28T10:00:00Z</dcterms:created>
  <dcterms:modified xsi:type="dcterms:W3CDTF">2020-12-28T10:00:00Z</dcterms:modified>
</cp:coreProperties>
</file>